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/>
        <w:drawing>
          <wp:anchor distT="0" distB="0" distL="0" distR="0" allowOverlap="1" layoutInCell="1" locked="0" behindDoc="1" simplePos="0" relativeHeight="487476224">
            <wp:simplePos x="0" y="0"/>
            <wp:positionH relativeFrom="page">
              <wp:posOffset>0</wp:posOffset>
            </wp:positionH>
            <wp:positionV relativeFrom="page">
              <wp:posOffset>19047</wp:posOffset>
            </wp:positionV>
            <wp:extent cx="7772399" cy="990213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90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5"/>
        <w:rPr>
          <w:rFonts w:ascii="Times New Roman"/>
        </w:rPr>
      </w:pPr>
    </w:p>
    <w:p>
      <w:pPr>
        <w:spacing w:before="1"/>
        <w:ind w:left="4964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SUBDIRECCIÓN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GOBIERNO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pacing w:val="-2"/>
          <w:sz w:val="22"/>
        </w:rPr>
        <w:t>DIGITAL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57"/>
        <w:rPr>
          <w:rFonts w:ascii="Arial"/>
          <w:b/>
          <w:sz w:val="24"/>
        </w:rPr>
      </w:pPr>
    </w:p>
    <w:p>
      <w:pPr>
        <w:spacing w:before="0"/>
        <w:ind w:left="14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P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R E S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E N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T </w:t>
      </w:r>
      <w:r>
        <w:rPr>
          <w:rFonts w:ascii="Arial"/>
          <w:b/>
          <w:spacing w:val="-5"/>
          <w:sz w:val="24"/>
        </w:rPr>
        <w:t>E.</w:t>
      </w:r>
    </w:p>
    <w:p>
      <w:pPr>
        <w:pStyle w:val="BodyText"/>
        <w:spacing w:before="45"/>
        <w:rPr>
          <w:rFonts w:ascii="Arial"/>
          <w:b/>
          <w:sz w:val="20"/>
        </w:rPr>
      </w:pP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29"/>
      </w:tblGrid>
      <w:tr>
        <w:trPr>
          <w:trHeight w:val="319" w:hRule="atLeast"/>
        </w:trPr>
        <w:tc>
          <w:tcPr>
            <w:tcW w:w="8829" w:type="dxa"/>
          </w:tcPr>
          <w:p>
            <w:pPr>
              <w:pStyle w:val="TableParagraph"/>
              <w:spacing w:before="13"/>
              <w:rPr>
                <w:b/>
                <w:sz w:val="22"/>
              </w:rPr>
            </w:pPr>
            <w:r>
              <w:rPr>
                <w:b/>
                <w:sz w:val="22"/>
              </w:rPr>
              <w:t>PRESENTACIÓN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ESTADO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QUE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GUARDAN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LOS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TEMAS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ADMINISTRACIÓN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2022-</w:t>
            </w:r>
            <w:r>
              <w:rPr>
                <w:b/>
                <w:spacing w:val="-4"/>
                <w:sz w:val="22"/>
              </w:rPr>
              <w:t>2024</w:t>
            </w:r>
          </w:p>
        </w:tc>
      </w:tr>
      <w:tr>
        <w:trPr>
          <w:trHeight w:val="318" w:hRule="atLeast"/>
        </w:trPr>
        <w:tc>
          <w:tcPr>
            <w:tcW w:w="8829" w:type="dxa"/>
          </w:tcPr>
          <w:p>
            <w:pPr>
              <w:pStyle w:val="TableParagraph"/>
              <w:spacing w:before="13"/>
              <w:rPr>
                <w:sz w:val="22"/>
              </w:rPr>
            </w:pPr>
            <w:r>
              <w:rPr>
                <w:sz w:val="22"/>
              </w:rPr>
              <w:t>Dependencia: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Presidencia</w:t>
            </w:r>
          </w:p>
        </w:tc>
      </w:tr>
      <w:tr>
        <w:trPr>
          <w:trHeight w:val="321" w:hRule="atLeast"/>
        </w:trPr>
        <w:tc>
          <w:tcPr>
            <w:tcW w:w="882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Unidad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administrativa: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Subdirección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Gobierno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Digital</w:t>
            </w:r>
          </w:p>
        </w:tc>
      </w:tr>
      <w:tr>
        <w:trPr>
          <w:trHeight w:val="479" w:hRule="atLeast"/>
        </w:trPr>
        <w:tc>
          <w:tcPr>
            <w:tcW w:w="8829" w:type="dxa"/>
          </w:tcPr>
          <w:p>
            <w:pPr>
              <w:pStyle w:val="TableParagraph"/>
              <w:spacing w:before="13"/>
              <w:rPr>
                <w:sz w:val="22"/>
              </w:rPr>
            </w:pPr>
            <w:r>
              <w:rPr>
                <w:spacing w:val="-2"/>
                <w:sz w:val="22"/>
              </w:rPr>
              <w:t>Programa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2"/>
                <w:sz w:val="22"/>
              </w:rPr>
              <w:t>presupuestario: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Gobierno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2"/>
                <w:sz w:val="22"/>
              </w:rPr>
              <w:t>electrónico</w:t>
            </w:r>
          </w:p>
        </w:tc>
      </w:tr>
      <w:tr>
        <w:trPr>
          <w:trHeight w:val="318" w:hRule="atLeast"/>
        </w:trPr>
        <w:tc>
          <w:tcPr>
            <w:tcW w:w="8829" w:type="dxa"/>
          </w:tcPr>
          <w:p>
            <w:pPr>
              <w:pStyle w:val="TableParagraph"/>
              <w:spacing w:before="13"/>
              <w:rPr>
                <w:sz w:val="22"/>
              </w:rPr>
            </w:pPr>
            <w:r>
              <w:rPr>
                <w:sz w:val="22"/>
              </w:rPr>
              <w:t>Proyecto: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Innovación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gubernamental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tecnologías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información</w:t>
            </w:r>
          </w:p>
        </w:tc>
      </w:tr>
      <w:tr>
        <w:trPr>
          <w:trHeight w:val="611" w:hRule="atLeast"/>
        </w:trPr>
        <w:tc>
          <w:tcPr>
            <w:tcW w:w="882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Tema: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Implementar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sistemas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tecnológicos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simplificación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administrativa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trámites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0"/>
                <w:sz w:val="22"/>
              </w:rPr>
              <w:t>y</w:t>
            </w:r>
          </w:p>
          <w:p>
            <w:pPr>
              <w:pStyle w:val="TableParagraph"/>
              <w:spacing w:before="21"/>
              <w:rPr>
                <w:sz w:val="22"/>
              </w:rPr>
            </w:pPr>
            <w:r>
              <w:rPr>
                <w:spacing w:val="-2"/>
                <w:sz w:val="22"/>
              </w:rPr>
              <w:t>procedimientos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municipales</w:t>
            </w:r>
          </w:p>
        </w:tc>
      </w:tr>
    </w:tbl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83"/>
        <w:rPr>
          <w:rFonts w:ascii="Arial"/>
          <w:b/>
          <w:sz w:val="24"/>
        </w:rPr>
      </w:pPr>
    </w:p>
    <w:p>
      <w:pPr>
        <w:pStyle w:val="Title"/>
      </w:pPr>
      <w:r>
        <w:rPr>
          <w:color w:val="313D4F"/>
        </w:rPr>
        <w:t>Programa de Innovación Gubernamental con Tecnologías de Información</w:t>
      </w:r>
    </w:p>
    <w:p>
      <w:pPr>
        <w:pStyle w:val="BodyText"/>
        <w:spacing w:before="7"/>
        <w:rPr>
          <w:rFonts w:ascii="Calibri Light"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1062532</wp:posOffset>
                </wp:positionH>
                <wp:positionV relativeFrom="paragraph">
                  <wp:posOffset>51000</wp:posOffset>
                </wp:positionV>
                <wp:extent cx="5648960" cy="1270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64896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8960" h="12700">
                              <a:moveTo>
                                <a:pt x="5648833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5648833" y="12191"/>
                              </a:lnTo>
                              <a:lnTo>
                                <a:pt x="56488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3.664001pt;margin-top:4.015796pt;width:444.79pt;height:.95999pt;mso-position-horizontal-relative:page;mso-position-vertical-relative:paragraph;z-index:-15728640;mso-wrap-distance-left:0;mso-wrap-distance-right:0" id="docshape1" filled="true" fillcolor="#4471c4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42"/>
        <w:rPr>
          <w:rFonts w:ascii="Calibri Light"/>
          <w:sz w:val="28"/>
        </w:rPr>
      </w:pPr>
    </w:p>
    <w:p>
      <w:pPr>
        <w:pStyle w:val="Heading1"/>
        <w:numPr>
          <w:ilvl w:val="0"/>
          <w:numId w:val="1"/>
        </w:numPr>
        <w:tabs>
          <w:tab w:pos="501" w:val="left" w:leader="none"/>
        </w:tabs>
        <w:spacing w:line="276" w:lineRule="auto" w:before="1" w:after="0"/>
        <w:ind w:left="142" w:right="361" w:firstLine="0"/>
        <w:jc w:val="left"/>
      </w:pPr>
      <w:r>
        <w:rPr>
          <w:color w:val="2E5395"/>
        </w:rPr>
        <w:t>Introducción:</w:t>
      </w:r>
      <w:r>
        <w:rPr>
          <w:color w:val="2E5395"/>
          <w:spacing w:val="-3"/>
        </w:rPr>
        <w:t> </w:t>
      </w:r>
      <w:r>
        <w:rPr>
          <w:color w:val="2E5395"/>
        </w:rPr>
        <w:t>La</w:t>
      </w:r>
      <w:r>
        <w:rPr>
          <w:color w:val="2E5395"/>
          <w:spacing w:val="-4"/>
        </w:rPr>
        <w:t> </w:t>
      </w:r>
      <w:r>
        <w:rPr>
          <w:color w:val="2E5395"/>
        </w:rPr>
        <w:t>Importancia</w:t>
      </w:r>
      <w:r>
        <w:rPr>
          <w:color w:val="2E5395"/>
          <w:spacing w:val="-4"/>
        </w:rPr>
        <w:t> </w:t>
      </w:r>
      <w:r>
        <w:rPr>
          <w:color w:val="2E5395"/>
        </w:rPr>
        <w:t>del</w:t>
      </w:r>
      <w:r>
        <w:rPr>
          <w:color w:val="2E5395"/>
          <w:spacing w:val="-2"/>
        </w:rPr>
        <w:t> </w:t>
      </w:r>
      <w:r>
        <w:rPr>
          <w:color w:val="2E5395"/>
        </w:rPr>
        <w:t>Gobierno</w:t>
      </w:r>
      <w:r>
        <w:rPr>
          <w:color w:val="2E5395"/>
          <w:spacing w:val="-6"/>
        </w:rPr>
        <w:t> </w:t>
      </w:r>
      <w:r>
        <w:rPr>
          <w:color w:val="2E5395"/>
        </w:rPr>
        <w:t>Digital</w:t>
      </w:r>
      <w:r>
        <w:rPr>
          <w:color w:val="2E5395"/>
          <w:spacing w:val="-3"/>
        </w:rPr>
        <w:t> </w:t>
      </w:r>
      <w:r>
        <w:rPr>
          <w:color w:val="2E5395"/>
        </w:rPr>
        <w:t>y</w:t>
      </w:r>
      <w:r>
        <w:rPr>
          <w:color w:val="2E5395"/>
          <w:spacing w:val="-3"/>
        </w:rPr>
        <w:t> </w:t>
      </w:r>
      <w:r>
        <w:rPr>
          <w:color w:val="2E5395"/>
        </w:rPr>
        <w:t>las</w:t>
      </w:r>
      <w:r>
        <w:rPr>
          <w:color w:val="2E5395"/>
          <w:spacing w:val="-2"/>
        </w:rPr>
        <w:t> </w:t>
      </w:r>
      <w:r>
        <w:rPr>
          <w:color w:val="2E5395"/>
        </w:rPr>
        <w:t>Tecnologías</w:t>
      </w:r>
      <w:r>
        <w:rPr>
          <w:color w:val="2E5395"/>
          <w:spacing w:val="-4"/>
        </w:rPr>
        <w:t> </w:t>
      </w:r>
      <w:r>
        <w:rPr>
          <w:color w:val="2E5395"/>
        </w:rPr>
        <w:t>de</w:t>
      </w:r>
      <w:r>
        <w:rPr>
          <w:color w:val="2E5395"/>
          <w:spacing w:val="-3"/>
        </w:rPr>
        <w:t> </w:t>
      </w:r>
      <w:r>
        <w:rPr>
          <w:color w:val="2E5395"/>
        </w:rPr>
        <w:t>la</w:t>
      </w:r>
      <w:r>
        <w:rPr>
          <w:color w:val="2E5395"/>
          <w:spacing w:val="-3"/>
        </w:rPr>
        <w:t> </w:t>
      </w:r>
      <w:r>
        <w:rPr>
          <w:color w:val="2E5395"/>
        </w:rPr>
        <w:t>In- formación en las Dependencias Gubernamentales</w:t>
      </w:r>
    </w:p>
    <w:p>
      <w:pPr>
        <w:pStyle w:val="BodyText"/>
        <w:spacing w:before="105"/>
        <w:rPr>
          <w:rFonts w:ascii="Calibri Light"/>
          <w:sz w:val="28"/>
        </w:rPr>
      </w:pPr>
    </w:p>
    <w:p>
      <w:pPr>
        <w:pStyle w:val="BodyText"/>
        <w:spacing w:line="259" w:lineRule="auto"/>
        <w:ind w:left="142" w:right="434"/>
      </w:pP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actualidad,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Gobierno</w:t>
      </w:r>
      <w:r>
        <w:rPr>
          <w:spacing w:val="-5"/>
        </w:rPr>
        <w:t> </w:t>
      </w:r>
      <w:r>
        <w:rPr/>
        <w:t>Digital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ha</w:t>
      </w:r>
      <w:r>
        <w:rPr>
          <w:spacing w:val="-4"/>
        </w:rPr>
        <w:t> </w:t>
      </w:r>
      <w:r>
        <w:rPr/>
        <w:t>convertido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un</w:t>
      </w:r>
      <w:r>
        <w:rPr>
          <w:spacing w:val="-5"/>
        </w:rPr>
        <w:t> </w:t>
      </w:r>
      <w:r>
        <w:rPr/>
        <w:t>pilar</w:t>
      </w:r>
      <w:r>
        <w:rPr>
          <w:spacing w:val="-4"/>
        </w:rPr>
        <w:t> </w:t>
      </w:r>
      <w:r>
        <w:rPr/>
        <w:t>fundamental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desarrollo</w:t>
      </w:r>
      <w:r>
        <w:rPr>
          <w:spacing w:val="-6"/>
        </w:rPr>
        <w:t> </w:t>
      </w:r>
      <w:r>
        <w:rPr/>
        <w:t>y la modernización de las administraciones públicas. Las tecnologías de la información y</w:t>
      </w:r>
    </w:p>
    <w:p>
      <w:pPr>
        <w:pStyle w:val="BodyText"/>
        <w:spacing w:line="259" w:lineRule="auto"/>
        <w:ind w:left="142" w:right="434"/>
      </w:pPr>
      <w:r>
        <w:rPr/>
        <w:t>comunicación (TICs) permiten a los gobiernos ofrecer servicios más ágiles, transparentes y accesibles para los ciudadanos. En particular, las dependencias gubernamentales tienen la responsabilidad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implementar</w:t>
      </w:r>
      <w:r>
        <w:rPr>
          <w:spacing w:val="-5"/>
        </w:rPr>
        <w:t> </w:t>
      </w:r>
      <w:r>
        <w:rPr/>
        <w:t>soluciones</w:t>
      </w:r>
      <w:r>
        <w:rPr>
          <w:spacing w:val="-4"/>
        </w:rPr>
        <w:t> </w:t>
      </w:r>
      <w:r>
        <w:rPr/>
        <w:t>tecnológicas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no</w:t>
      </w:r>
      <w:r>
        <w:rPr>
          <w:spacing w:val="-7"/>
        </w:rPr>
        <w:t> </w:t>
      </w:r>
      <w:r>
        <w:rPr/>
        <w:t>solo</w:t>
      </w:r>
      <w:r>
        <w:rPr>
          <w:spacing w:val="-6"/>
        </w:rPr>
        <w:t> </w:t>
      </w:r>
      <w:r>
        <w:rPr/>
        <w:t>optimicen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eficiencia</w:t>
      </w:r>
    </w:p>
    <w:p>
      <w:pPr>
        <w:pStyle w:val="BodyText"/>
        <w:spacing w:line="256" w:lineRule="auto"/>
        <w:ind w:left="142"/>
      </w:pPr>
      <w:r>
        <w:rPr/>
        <w:t>operativa,</w:t>
      </w:r>
      <w:r>
        <w:rPr>
          <w:spacing w:val="-7"/>
        </w:rPr>
        <w:t> </w:t>
      </w:r>
      <w:r>
        <w:rPr/>
        <w:t>sino</w:t>
      </w:r>
      <w:r>
        <w:rPr>
          <w:spacing w:val="-6"/>
        </w:rPr>
        <w:t> </w:t>
      </w:r>
      <w:r>
        <w:rPr/>
        <w:t>que</w:t>
      </w:r>
      <w:r>
        <w:rPr>
          <w:spacing w:val="-8"/>
        </w:rPr>
        <w:t> </w:t>
      </w:r>
      <w:r>
        <w:rPr/>
        <w:t>también</w:t>
      </w:r>
      <w:r>
        <w:rPr>
          <w:spacing w:val="-7"/>
        </w:rPr>
        <w:t> </w:t>
      </w:r>
      <w:r>
        <w:rPr/>
        <w:t>mejoren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experiencia</w:t>
      </w:r>
      <w:r>
        <w:rPr>
          <w:spacing w:val="-7"/>
        </w:rPr>
        <w:t> </w:t>
      </w:r>
      <w:r>
        <w:rPr/>
        <w:t>ciudadana,</w:t>
      </w:r>
      <w:r>
        <w:rPr>
          <w:spacing w:val="-7"/>
        </w:rPr>
        <w:t> </w:t>
      </w:r>
      <w:r>
        <w:rPr/>
        <w:t>reduciendo</w:t>
      </w:r>
      <w:r>
        <w:rPr>
          <w:spacing w:val="-6"/>
        </w:rPr>
        <w:t> </w:t>
      </w:r>
      <w:r>
        <w:rPr/>
        <w:t>tiempos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costos </w:t>
      </w:r>
      <w:r>
        <w:rPr>
          <w:spacing w:val="-2"/>
        </w:rPr>
        <w:t>administrativos.</w:t>
      </w:r>
    </w:p>
    <w:p>
      <w:pPr>
        <w:pStyle w:val="BodyText"/>
        <w:spacing w:before="25"/>
      </w:pPr>
    </w:p>
    <w:p>
      <w:pPr>
        <w:pStyle w:val="BodyText"/>
        <w:spacing w:line="259" w:lineRule="auto"/>
        <w:ind w:left="142" w:right="128"/>
      </w:pPr>
      <w:r>
        <w:rPr/>
        <w:t>La</w:t>
      </w:r>
      <w:r>
        <w:rPr>
          <w:spacing w:val="-5"/>
        </w:rPr>
        <w:t> </w:t>
      </w:r>
      <w:r>
        <w:rPr/>
        <w:t>digitalización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trámites</w:t>
      </w:r>
      <w:r>
        <w:rPr>
          <w:spacing w:val="-4"/>
        </w:rPr>
        <w:t> </w:t>
      </w:r>
      <w:r>
        <w:rPr/>
        <w:t>y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simplificación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5"/>
        </w:rPr>
        <w:t> </w:t>
      </w:r>
      <w:r>
        <w:rPr/>
        <w:t>procedimientos</w:t>
      </w:r>
      <w:r>
        <w:rPr>
          <w:spacing w:val="-8"/>
        </w:rPr>
        <w:t> </w:t>
      </w:r>
      <w:r>
        <w:rPr/>
        <w:t>administrativos</w:t>
      </w:r>
      <w:r>
        <w:rPr>
          <w:spacing w:val="-8"/>
        </w:rPr>
        <w:t> </w:t>
      </w:r>
      <w:r>
        <w:rPr/>
        <w:t>son</w:t>
      </w:r>
      <w:r>
        <w:rPr>
          <w:spacing w:val="-9"/>
        </w:rPr>
        <w:t> </w:t>
      </w:r>
      <w:r>
        <w:rPr/>
        <w:t>clave para lograr un gobierno más cercano, eficiente y alineado con las demandas de una sociedad en constante</w:t>
      </w:r>
      <w:r>
        <w:rPr>
          <w:spacing w:val="-6"/>
        </w:rPr>
        <w:t> </w:t>
      </w:r>
      <w:r>
        <w:rPr/>
        <w:t>evolución</w:t>
      </w:r>
      <w:r>
        <w:rPr>
          <w:spacing w:val="-8"/>
        </w:rPr>
        <w:t> </w:t>
      </w:r>
      <w:r>
        <w:rPr/>
        <w:t>tecnológica.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adopción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un</w:t>
      </w:r>
      <w:r>
        <w:rPr>
          <w:spacing w:val="-8"/>
        </w:rPr>
        <w:t> </w:t>
      </w:r>
      <w:r>
        <w:rPr/>
        <w:t>gobierno</w:t>
      </w:r>
      <w:r>
        <w:rPr>
          <w:spacing w:val="-7"/>
        </w:rPr>
        <w:t> </w:t>
      </w:r>
      <w:r>
        <w:rPr/>
        <w:t>digital</w:t>
      </w:r>
      <w:r>
        <w:rPr>
          <w:spacing w:val="-6"/>
        </w:rPr>
        <w:t> </w:t>
      </w:r>
      <w:r>
        <w:rPr/>
        <w:t>transforma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interacción</w:t>
      </w:r>
      <w:r>
        <w:rPr>
          <w:spacing w:val="-7"/>
        </w:rPr>
        <w:t> </w:t>
      </w:r>
      <w:r>
        <w:rPr/>
        <w:t>con</w:t>
      </w:r>
    </w:p>
    <w:p>
      <w:pPr>
        <w:spacing w:after="0" w:line="259" w:lineRule="auto"/>
        <w:sectPr>
          <w:type w:val="continuous"/>
          <w:pgSz w:w="12240" w:h="15840"/>
          <w:pgMar w:top="1820" w:bottom="280" w:left="1560" w:right="136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487476736">
            <wp:simplePos x="0" y="0"/>
            <wp:positionH relativeFrom="page">
              <wp:posOffset>0</wp:posOffset>
            </wp:positionH>
            <wp:positionV relativeFrom="page">
              <wp:posOffset>19047</wp:posOffset>
            </wp:positionV>
            <wp:extent cx="7772399" cy="9902135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90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2"/>
      </w:pPr>
    </w:p>
    <w:p>
      <w:pPr>
        <w:pStyle w:val="BodyText"/>
        <w:spacing w:line="259" w:lineRule="auto" w:before="1"/>
        <w:ind w:left="142"/>
      </w:pPr>
      <w:r>
        <w:rPr/>
        <w:t>los</w:t>
      </w:r>
      <w:r>
        <w:rPr>
          <w:spacing w:val="-4"/>
        </w:rPr>
        <w:t> </w:t>
      </w:r>
      <w:r>
        <w:rPr/>
        <w:t>ciudadanos,</w:t>
      </w:r>
      <w:r>
        <w:rPr>
          <w:spacing w:val="-4"/>
        </w:rPr>
        <w:t> </w:t>
      </w:r>
      <w:r>
        <w:rPr/>
        <w:t>permitiendo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los</w:t>
      </w:r>
      <w:r>
        <w:rPr>
          <w:spacing w:val="-6"/>
        </w:rPr>
        <w:t> </w:t>
      </w:r>
      <w:r>
        <w:rPr/>
        <w:t>trámites</w:t>
      </w:r>
      <w:r>
        <w:rPr>
          <w:spacing w:val="-6"/>
        </w:rPr>
        <w:t> </w:t>
      </w:r>
      <w:r>
        <w:rPr/>
        <w:t>sean</w:t>
      </w:r>
      <w:r>
        <w:rPr>
          <w:spacing w:val="-4"/>
        </w:rPr>
        <w:t> </w:t>
      </w:r>
      <w:r>
        <w:rPr/>
        <w:t>accesibles</w:t>
      </w:r>
      <w:r>
        <w:rPr>
          <w:spacing w:val="-3"/>
        </w:rPr>
        <w:t> </w:t>
      </w:r>
      <w:r>
        <w:rPr/>
        <w:t>desde</w:t>
      </w:r>
      <w:r>
        <w:rPr>
          <w:spacing w:val="-4"/>
        </w:rPr>
        <w:t> </w:t>
      </w:r>
      <w:r>
        <w:rPr/>
        <w:t>cualquier</w:t>
      </w:r>
      <w:r>
        <w:rPr>
          <w:spacing w:val="-4"/>
        </w:rPr>
        <w:t> </w:t>
      </w:r>
      <w:r>
        <w:rPr/>
        <w:t>lugar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cualquier momento, promoviendo la transparencia y reduciendo la burocracia.</w:t>
      </w:r>
    </w:p>
    <w:p>
      <w:pPr>
        <w:pStyle w:val="BodyText"/>
        <w:spacing w:before="212"/>
      </w:pPr>
    </w:p>
    <w:p>
      <w:pPr>
        <w:pStyle w:val="Heading1"/>
        <w:numPr>
          <w:ilvl w:val="0"/>
          <w:numId w:val="1"/>
        </w:numPr>
        <w:tabs>
          <w:tab w:pos="411" w:val="left" w:leader="none"/>
        </w:tabs>
        <w:spacing w:line="276" w:lineRule="auto" w:before="0" w:after="0"/>
        <w:ind w:left="142" w:right="688" w:firstLine="0"/>
        <w:jc w:val="left"/>
      </w:pPr>
      <w:r>
        <w:rPr>
          <w:color w:val="2E5395"/>
        </w:rPr>
        <w:t>Objetivo</w:t>
      </w:r>
      <w:r>
        <w:rPr>
          <w:color w:val="2E5395"/>
          <w:spacing w:val="-4"/>
        </w:rPr>
        <w:t> </w:t>
      </w:r>
      <w:r>
        <w:rPr>
          <w:color w:val="2E5395"/>
        </w:rPr>
        <w:t>del</w:t>
      </w:r>
      <w:r>
        <w:rPr>
          <w:color w:val="2E5395"/>
          <w:spacing w:val="-3"/>
        </w:rPr>
        <w:t> </w:t>
      </w:r>
      <w:r>
        <w:rPr>
          <w:color w:val="2E5395"/>
        </w:rPr>
        <w:t>Programa</w:t>
      </w:r>
      <w:r>
        <w:rPr>
          <w:color w:val="2E5395"/>
          <w:spacing w:val="-4"/>
        </w:rPr>
        <w:t> </w:t>
      </w:r>
      <w:r>
        <w:rPr>
          <w:color w:val="2E5395"/>
        </w:rPr>
        <w:t>de</w:t>
      </w:r>
      <w:r>
        <w:rPr>
          <w:color w:val="2E5395"/>
          <w:spacing w:val="-4"/>
        </w:rPr>
        <w:t> </w:t>
      </w:r>
      <w:r>
        <w:rPr>
          <w:color w:val="2E5395"/>
        </w:rPr>
        <w:t>Innovación</w:t>
      </w:r>
      <w:r>
        <w:rPr>
          <w:color w:val="2E5395"/>
          <w:spacing w:val="-3"/>
        </w:rPr>
        <w:t> </w:t>
      </w:r>
      <w:r>
        <w:rPr>
          <w:color w:val="2E5395"/>
        </w:rPr>
        <w:t>Gubernamental</w:t>
      </w:r>
      <w:r>
        <w:rPr>
          <w:color w:val="2E5395"/>
          <w:spacing w:val="-4"/>
        </w:rPr>
        <w:t> </w:t>
      </w:r>
      <w:r>
        <w:rPr>
          <w:color w:val="2E5395"/>
        </w:rPr>
        <w:t>con</w:t>
      </w:r>
      <w:r>
        <w:rPr>
          <w:color w:val="2E5395"/>
          <w:spacing w:val="-3"/>
        </w:rPr>
        <w:t> </w:t>
      </w:r>
      <w:r>
        <w:rPr>
          <w:color w:val="2E5395"/>
        </w:rPr>
        <w:t>Tecnologías</w:t>
      </w:r>
      <w:r>
        <w:rPr>
          <w:color w:val="2E5395"/>
          <w:spacing w:val="-5"/>
        </w:rPr>
        <w:t> </w:t>
      </w:r>
      <w:r>
        <w:rPr>
          <w:color w:val="2E5395"/>
        </w:rPr>
        <w:t>de </w:t>
      </w:r>
      <w:r>
        <w:rPr>
          <w:color w:val="2E5395"/>
          <w:spacing w:val="-2"/>
        </w:rPr>
        <w:t>Información</w:t>
      </w:r>
    </w:p>
    <w:p>
      <w:pPr>
        <w:pStyle w:val="BodyText"/>
        <w:spacing w:before="108"/>
        <w:rPr>
          <w:rFonts w:ascii="Calibri Light"/>
          <w:sz w:val="28"/>
        </w:rPr>
      </w:pPr>
    </w:p>
    <w:p>
      <w:pPr>
        <w:pStyle w:val="BodyText"/>
        <w:spacing w:line="259" w:lineRule="auto"/>
        <w:ind w:left="142" w:right="434"/>
      </w:pPr>
      <w:r>
        <w:rPr/>
        <w:t>La</w:t>
      </w:r>
      <w:r>
        <w:rPr>
          <w:spacing w:val="-4"/>
        </w:rPr>
        <w:t> </w:t>
      </w:r>
      <w:r>
        <w:rPr/>
        <w:t>Subdirección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Gobierno</w:t>
      </w:r>
      <w:r>
        <w:rPr>
          <w:spacing w:val="-6"/>
        </w:rPr>
        <w:t> </w:t>
      </w:r>
      <w:r>
        <w:rPr/>
        <w:t>Digital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Naucalpan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Juárez</w:t>
      </w:r>
      <w:r>
        <w:rPr>
          <w:spacing w:val="-5"/>
        </w:rPr>
        <w:t> </w:t>
      </w:r>
      <w:r>
        <w:rPr/>
        <w:t>ha</w:t>
      </w:r>
      <w:r>
        <w:rPr>
          <w:spacing w:val="-4"/>
        </w:rPr>
        <w:t> </w:t>
      </w:r>
      <w:r>
        <w:rPr/>
        <w:t>desarrollado</w:t>
      </w:r>
      <w:r>
        <w:rPr>
          <w:spacing w:val="-3"/>
        </w:rPr>
        <w:t> </w:t>
      </w:r>
      <w:r>
        <w:rPr/>
        <w:t>un</w:t>
      </w:r>
      <w:r>
        <w:rPr>
          <w:spacing w:val="-7"/>
        </w:rPr>
        <w:t> </w:t>
      </w:r>
      <w:r>
        <w:rPr/>
        <w:t>Programa</w:t>
      </w:r>
      <w:r>
        <w:rPr>
          <w:spacing w:val="-4"/>
        </w:rPr>
        <w:t> </w:t>
      </w:r>
      <w:r>
        <w:rPr/>
        <w:t>de Innovación Gubernamental con Tecnologías de Información con el objetivo de implementar sistemas tecnológicos que simplifiquen la administración de trámites y procedimientos municipales. Este programa busca optimizar la operación de las dependencias municipales,</w:t>
      </w:r>
    </w:p>
    <w:p>
      <w:pPr>
        <w:pStyle w:val="BodyText"/>
        <w:spacing w:line="256" w:lineRule="auto"/>
        <w:ind w:left="142" w:right="434"/>
      </w:pPr>
      <w:r>
        <w:rPr/>
        <w:t>mejorando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calidad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7"/>
        </w:rPr>
        <w:t> </w:t>
      </w:r>
      <w:r>
        <w:rPr/>
        <w:t>servicios</w:t>
      </w:r>
      <w:r>
        <w:rPr>
          <w:spacing w:val="-4"/>
        </w:rPr>
        <w:t> </w:t>
      </w:r>
      <w:r>
        <w:rPr/>
        <w:t>prestados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7"/>
        </w:rPr>
        <w:t> </w:t>
      </w:r>
      <w:r>
        <w:rPr/>
        <w:t>ciudadanía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asegurando</w:t>
      </w:r>
      <w:r>
        <w:rPr>
          <w:spacing w:val="-6"/>
        </w:rPr>
        <w:t> </w:t>
      </w:r>
      <w:r>
        <w:rPr/>
        <w:t>una</w:t>
      </w:r>
      <w:r>
        <w:rPr>
          <w:spacing w:val="-6"/>
        </w:rPr>
        <w:t> </w:t>
      </w:r>
      <w:r>
        <w:rPr/>
        <w:t>mayor</w:t>
      </w:r>
      <w:r>
        <w:rPr>
          <w:spacing w:val="-4"/>
        </w:rPr>
        <w:t> </w:t>
      </w:r>
      <w:r>
        <w:rPr/>
        <w:t>eficiencia en la gestión pública.</w:t>
      </w:r>
    </w:p>
    <w:p>
      <w:pPr>
        <w:pStyle w:val="BodyText"/>
        <w:spacing w:before="25"/>
      </w:pPr>
    </w:p>
    <w:p>
      <w:pPr>
        <w:pStyle w:val="BodyText"/>
        <w:ind w:left="142"/>
      </w:pPr>
      <w:r>
        <w:rPr/>
        <w:t>Los</w:t>
      </w:r>
      <w:r>
        <w:rPr>
          <w:spacing w:val="-9"/>
        </w:rPr>
        <w:t> </w:t>
      </w:r>
      <w:r>
        <w:rPr/>
        <w:t>principales</w:t>
      </w:r>
      <w:r>
        <w:rPr>
          <w:spacing w:val="-8"/>
        </w:rPr>
        <w:t> </w:t>
      </w:r>
      <w:r>
        <w:rPr/>
        <w:t>objetivos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este</w:t>
      </w:r>
      <w:r>
        <w:rPr>
          <w:spacing w:val="-7"/>
        </w:rPr>
        <w:t> </w:t>
      </w:r>
      <w:r>
        <w:rPr/>
        <w:t>programa</w:t>
      </w:r>
      <w:r>
        <w:rPr>
          <w:spacing w:val="-6"/>
        </w:rPr>
        <w:t> </w:t>
      </w:r>
      <w:r>
        <w:rPr>
          <w:spacing w:val="-2"/>
        </w:rPr>
        <w:t>incluyen:</w:t>
      </w:r>
    </w:p>
    <w:p>
      <w:pPr>
        <w:pStyle w:val="BodyText"/>
        <w:spacing w:before="202"/>
      </w:pPr>
    </w:p>
    <w:p>
      <w:pPr>
        <w:pStyle w:val="ListParagraph"/>
        <w:numPr>
          <w:ilvl w:val="0"/>
          <w:numId w:val="2"/>
        </w:numPr>
        <w:tabs>
          <w:tab w:pos="259" w:val="left" w:leader="none"/>
        </w:tabs>
        <w:spacing w:line="240" w:lineRule="auto" w:before="0" w:after="0"/>
        <w:ind w:left="259" w:right="0" w:hanging="117"/>
        <w:jc w:val="left"/>
        <w:rPr>
          <w:sz w:val="22"/>
        </w:rPr>
      </w:pPr>
      <w:r>
        <w:rPr>
          <w:sz w:val="22"/>
        </w:rPr>
        <w:t>Reducir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burocracia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trámites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municipales.</w:t>
      </w:r>
    </w:p>
    <w:p>
      <w:pPr>
        <w:pStyle w:val="ListParagraph"/>
        <w:numPr>
          <w:ilvl w:val="0"/>
          <w:numId w:val="2"/>
        </w:numPr>
        <w:tabs>
          <w:tab w:pos="259" w:val="left" w:leader="none"/>
        </w:tabs>
        <w:spacing w:line="240" w:lineRule="auto" w:before="22" w:after="0"/>
        <w:ind w:left="259" w:right="0" w:hanging="117"/>
        <w:jc w:val="left"/>
        <w:rPr>
          <w:sz w:val="22"/>
        </w:rPr>
      </w:pPr>
      <w:r>
        <w:rPr>
          <w:sz w:val="22"/>
        </w:rPr>
        <w:t>Modernizar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infraestructura</w:t>
      </w:r>
      <w:r>
        <w:rPr>
          <w:spacing w:val="-10"/>
          <w:sz w:val="22"/>
        </w:rPr>
        <w:t> </w:t>
      </w:r>
      <w:r>
        <w:rPr>
          <w:sz w:val="22"/>
        </w:rPr>
        <w:t>tecnológica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gobierno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municipal.</w:t>
      </w:r>
    </w:p>
    <w:p>
      <w:pPr>
        <w:pStyle w:val="ListParagraph"/>
        <w:numPr>
          <w:ilvl w:val="0"/>
          <w:numId w:val="2"/>
        </w:numPr>
        <w:tabs>
          <w:tab w:pos="259" w:val="left" w:leader="none"/>
        </w:tabs>
        <w:spacing w:line="256" w:lineRule="auto" w:before="22" w:after="0"/>
        <w:ind w:left="142" w:right="384" w:firstLine="0"/>
        <w:jc w:val="left"/>
        <w:rPr>
          <w:sz w:val="22"/>
        </w:rPr>
      </w:pPr>
      <w:r>
        <w:rPr>
          <w:sz w:val="22"/>
        </w:rPr>
        <w:t>Asegurar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interoperabilidad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sistemas</w:t>
      </w:r>
      <w:r>
        <w:rPr>
          <w:spacing w:val="-8"/>
          <w:sz w:val="22"/>
        </w:rPr>
        <w:t> </w:t>
      </w:r>
      <w:r>
        <w:rPr>
          <w:sz w:val="22"/>
        </w:rPr>
        <w:t>tecnológicos,</w:t>
      </w:r>
      <w:r>
        <w:rPr>
          <w:spacing w:val="-8"/>
          <w:sz w:val="22"/>
        </w:rPr>
        <w:t> </w:t>
      </w:r>
      <w:r>
        <w:rPr>
          <w:sz w:val="22"/>
        </w:rPr>
        <w:t>promoviendo</w:t>
      </w:r>
      <w:r>
        <w:rPr>
          <w:spacing w:val="-7"/>
          <w:sz w:val="22"/>
        </w:rPr>
        <w:t> </w:t>
      </w:r>
      <w:r>
        <w:rPr>
          <w:sz w:val="22"/>
        </w:rPr>
        <w:t>una</w:t>
      </w:r>
      <w:r>
        <w:rPr>
          <w:spacing w:val="-8"/>
          <w:sz w:val="22"/>
        </w:rPr>
        <w:t> </w:t>
      </w:r>
      <w:r>
        <w:rPr>
          <w:sz w:val="22"/>
        </w:rPr>
        <w:t>mayor</w:t>
      </w:r>
      <w:r>
        <w:rPr>
          <w:spacing w:val="-8"/>
          <w:sz w:val="22"/>
        </w:rPr>
        <w:t> </w:t>
      </w:r>
      <w:r>
        <w:rPr>
          <w:sz w:val="22"/>
        </w:rPr>
        <w:t>coordinación entre áreas.</w:t>
      </w:r>
    </w:p>
    <w:p>
      <w:pPr>
        <w:pStyle w:val="ListParagraph"/>
        <w:numPr>
          <w:ilvl w:val="0"/>
          <w:numId w:val="2"/>
        </w:numPr>
        <w:tabs>
          <w:tab w:pos="259" w:val="left" w:leader="none"/>
        </w:tabs>
        <w:spacing w:line="240" w:lineRule="auto" w:before="4" w:after="0"/>
        <w:ind w:left="259" w:right="0" w:hanging="117"/>
        <w:jc w:val="left"/>
        <w:rPr>
          <w:sz w:val="22"/>
        </w:rPr>
      </w:pPr>
      <w:r>
        <w:rPr>
          <w:sz w:val="22"/>
        </w:rPr>
        <w:t>Brindar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ciudadanos</w:t>
      </w:r>
      <w:r>
        <w:rPr>
          <w:spacing w:val="-9"/>
          <w:sz w:val="22"/>
        </w:rPr>
        <w:t> </w:t>
      </w:r>
      <w:r>
        <w:rPr>
          <w:sz w:val="22"/>
        </w:rPr>
        <w:t>una</w:t>
      </w:r>
      <w:r>
        <w:rPr>
          <w:spacing w:val="-5"/>
          <w:sz w:val="22"/>
        </w:rPr>
        <w:t> </w:t>
      </w:r>
      <w:r>
        <w:rPr>
          <w:sz w:val="22"/>
        </w:rPr>
        <w:t>experiencia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servicio</w:t>
      </w:r>
      <w:r>
        <w:rPr>
          <w:spacing w:val="-7"/>
          <w:sz w:val="22"/>
        </w:rPr>
        <w:t> </w:t>
      </w:r>
      <w:r>
        <w:rPr>
          <w:sz w:val="22"/>
        </w:rPr>
        <w:t>más</w:t>
      </w:r>
      <w:r>
        <w:rPr>
          <w:spacing w:val="-4"/>
          <w:sz w:val="22"/>
        </w:rPr>
        <w:t> </w:t>
      </w:r>
      <w:r>
        <w:rPr>
          <w:sz w:val="22"/>
        </w:rPr>
        <w:t>rápida,</w:t>
      </w:r>
      <w:r>
        <w:rPr>
          <w:spacing w:val="-5"/>
          <w:sz w:val="22"/>
        </w:rPr>
        <w:t> </w:t>
      </w:r>
      <w:r>
        <w:rPr>
          <w:sz w:val="22"/>
        </w:rPr>
        <w:t>eficiente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accesible.</w:t>
      </w:r>
    </w:p>
    <w:p>
      <w:pPr>
        <w:pStyle w:val="BodyText"/>
        <w:spacing w:before="236"/>
      </w:pPr>
    </w:p>
    <w:p>
      <w:pPr>
        <w:pStyle w:val="Heading1"/>
        <w:numPr>
          <w:ilvl w:val="0"/>
          <w:numId w:val="1"/>
        </w:numPr>
        <w:tabs>
          <w:tab w:pos="477" w:val="left" w:leader="none"/>
        </w:tabs>
        <w:spacing w:line="276" w:lineRule="auto" w:before="0" w:after="0"/>
        <w:ind w:left="142" w:right="491" w:firstLine="0"/>
        <w:jc w:val="left"/>
      </w:pPr>
      <w:r>
        <w:rPr>
          <w:color w:val="2E5395"/>
        </w:rPr>
        <w:t>Desarrollo:</w:t>
      </w:r>
      <w:r>
        <w:rPr>
          <w:color w:val="2E5395"/>
          <w:spacing w:val="-4"/>
        </w:rPr>
        <w:t> </w:t>
      </w:r>
      <w:r>
        <w:rPr>
          <w:color w:val="2E5395"/>
        </w:rPr>
        <w:t>Implementación</w:t>
      </w:r>
      <w:r>
        <w:rPr>
          <w:color w:val="2E5395"/>
          <w:spacing w:val="-4"/>
        </w:rPr>
        <w:t> </w:t>
      </w:r>
      <w:r>
        <w:rPr>
          <w:color w:val="2E5395"/>
        </w:rPr>
        <w:t>de</w:t>
      </w:r>
      <w:r>
        <w:rPr>
          <w:color w:val="2E5395"/>
          <w:spacing w:val="-4"/>
        </w:rPr>
        <w:t> </w:t>
      </w:r>
      <w:r>
        <w:rPr>
          <w:color w:val="2E5395"/>
        </w:rPr>
        <w:t>Sistemas</w:t>
      </w:r>
      <w:r>
        <w:rPr>
          <w:color w:val="2E5395"/>
          <w:spacing w:val="-4"/>
        </w:rPr>
        <w:t> </w:t>
      </w:r>
      <w:r>
        <w:rPr>
          <w:color w:val="2E5395"/>
        </w:rPr>
        <w:t>para</w:t>
      </w:r>
      <w:r>
        <w:rPr>
          <w:color w:val="2E5395"/>
          <w:spacing w:val="-6"/>
        </w:rPr>
        <w:t> </w:t>
      </w:r>
      <w:r>
        <w:rPr>
          <w:color w:val="2E5395"/>
        </w:rPr>
        <w:t>la</w:t>
      </w:r>
      <w:r>
        <w:rPr>
          <w:color w:val="2E5395"/>
          <w:spacing w:val="-5"/>
        </w:rPr>
        <w:t> </w:t>
      </w:r>
      <w:r>
        <w:rPr>
          <w:color w:val="2E5395"/>
        </w:rPr>
        <w:t>Simplificación</w:t>
      </w:r>
      <w:r>
        <w:rPr>
          <w:color w:val="2E5395"/>
          <w:spacing w:val="-4"/>
        </w:rPr>
        <w:t> </w:t>
      </w:r>
      <w:r>
        <w:rPr>
          <w:color w:val="2E5395"/>
        </w:rPr>
        <w:t>Administra- </w:t>
      </w:r>
      <w:r>
        <w:rPr>
          <w:color w:val="2E5395"/>
          <w:spacing w:val="-4"/>
        </w:rPr>
        <w:t>tiva</w:t>
      </w:r>
    </w:p>
    <w:p>
      <w:pPr>
        <w:pStyle w:val="BodyText"/>
        <w:spacing w:before="105"/>
        <w:rPr>
          <w:rFonts w:ascii="Calibri Light"/>
          <w:sz w:val="28"/>
        </w:rPr>
      </w:pPr>
    </w:p>
    <w:p>
      <w:pPr>
        <w:pStyle w:val="ListParagraph"/>
        <w:numPr>
          <w:ilvl w:val="1"/>
          <w:numId w:val="1"/>
        </w:numPr>
        <w:tabs>
          <w:tab w:pos="359" w:val="left" w:leader="none"/>
        </w:tabs>
        <w:spacing w:line="240" w:lineRule="auto" w:before="0" w:after="0"/>
        <w:ind w:left="359" w:right="0" w:hanging="217"/>
        <w:jc w:val="left"/>
        <w:rPr>
          <w:sz w:val="22"/>
        </w:rPr>
      </w:pPr>
      <w:r>
        <w:rPr>
          <w:sz w:val="22"/>
        </w:rPr>
        <w:t>Reingeniería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Procesos</w:t>
      </w:r>
      <w:r>
        <w:rPr>
          <w:spacing w:val="-9"/>
          <w:sz w:val="22"/>
        </w:rPr>
        <w:t> </w:t>
      </w:r>
      <w:r>
        <w:rPr>
          <w:sz w:val="22"/>
        </w:rPr>
        <w:t>para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Simplificación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Administrativa</w:t>
      </w:r>
    </w:p>
    <w:p>
      <w:pPr>
        <w:pStyle w:val="BodyText"/>
        <w:spacing w:line="259" w:lineRule="auto" w:before="22"/>
        <w:ind w:left="142" w:right="288"/>
      </w:pPr>
      <w:r>
        <w:rPr/>
        <w:t>La estrategia de Gobierno</w:t>
      </w:r>
      <w:r>
        <w:rPr>
          <w:spacing w:val="-1"/>
        </w:rPr>
        <w:t> </w:t>
      </w:r>
      <w:r>
        <w:rPr/>
        <w:t>Digital implementada</w:t>
      </w:r>
      <w:r>
        <w:rPr>
          <w:spacing w:val="-1"/>
        </w:rPr>
        <w:t> </w:t>
      </w:r>
      <w:r>
        <w:rPr/>
        <w:t>por la administración municipal</w:t>
      </w:r>
      <w:r>
        <w:rPr>
          <w:spacing w:val="-1"/>
        </w:rPr>
        <w:t> </w:t>
      </w:r>
      <w:r>
        <w:rPr/>
        <w:t>se basa</w:t>
      </w:r>
      <w:r>
        <w:rPr>
          <w:spacing w:val="-1"/>
        </w:rPr>
        <w:t> </w:t>
      </w:r>
      <w:r>
        <w:rPr/>
        <w:t>en el uso de tecnologías de información y comunicación (TICs) para rediseñar los procesos administrativos, eliminando</w:t>
      </w:r>
      <w:r>
        <w:rPr>
          <w:spacing w:val="-3"/>
        </w:rPr>
        <w:t> </w:t>
      </w:r>
      <w:r>
        <w:rPr/>
        <w:t>pasos</w:t>
      </w:r>
      <w:r>
        <w:rPr>
          <w:spacing w:val="-7"/>
        </w:rPr>
        <w:t> </w:t>
      </w:r>
      <w:r>
        <w:rPr/>
        <w:t>innecesarios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/>
        <w:t>agilizando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trámites.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través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7"/>
        </w:rPr>
        <w:t> </w:t>
      </w:r>
      <w:r>
        <w:rPr/>
        <w:t>reingeniería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procesos,</w:t>
      </w:r>
      <w:r>
        <w:rPr>
          <w:spacing w:val="-4"/>
        </w:rPr>
        <w:t> </w:t>
      </w:r>
      <w:r>
        <w:rPr/>
        <w:t>se han analizado y optimizado los procedimientos internos del gobierno, logrando una mayor eficiencia en la gestión de trámites como licencias, permisos y solicitudes ciudadanas.</w:t>
      </w:r>
    </w:p>
    <w:p>
      <w:pPr>
        <w:spacing w:after="0" w:line="259" w:lineRule="auto"/>
        <w:sectPr>
          <w:pgSz w:w="12240" w:h="15840"/>
          <w:pgMar w:top="1820" w:bottom="280" w:left="1560" w:right="136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487477248">
            <wp:simplePos x="0" y="0"/>
            <wp:positionH relativeFrom="page">
              <wp:posOffset>0</wp:posOffset>
            </wp:positionH>
            <wp:positionV relativeFrom="page">
              <wp:posOffset>19047</wp:posOffset>
            </wp:positionV>
            <wp:extent cx="7772399" cy="9902135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90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0"/>
      </w:pPr>
    </w:p>
    <w:p>
      <w:pPr>
        <w:pStyle w:val="BodyText"/>
        <w:spacing w:line="259" w:lineRule="auto"/>
        <w:ind w:left="142" w:right="288"/>
      </w:pPr>
      <w:r>
        <w:rPr/>
        <w:t>Impacto: La reingeniería de procesos ha permitido reducir significativamente los tiempos de respuesta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7"/>
        </w:rPr>
        <w:t> </w:t>
      </w:r>
      <w:r>
        <w:rPr/>
        <w:t>trámites</w:t>
      </w:r>
      <w:r>
        <w:rPr>
          <w:spacing w:val="-7"/>
        </w:rPr>
        <w:t> </w:t>
      </w:r>
      <w:r>
        <w:rPr/>
        <w:t>municipales,</w:t>
      </w:r>
      <w:r>
        <w:rPr>
          <w:spacing w:val="-5"/>
        </w:rPr>
        <w:t> </w:t>
      </w:r>
      <w:r>
        <w:rPr/>
        <w:t>mejorando</w:t>
      </w:r>
      <w:r>
        <w:rPr>
          <w:spacing w:val="-4"/>
        </w:rPr>
        <w:t> </w:t>
      </w:r>
      <w:r>
        <w:rPr/>
        <w:t>la</w:t>
      </w:r>
      <w:r>
        <w:rPr>
          <w:spacing w:val="-7"/>
        </w:rPr>
        <w:t> </w:t>
      </w:r>
      <w:r>
        <w:rPr/>
        <w:t>satisfacción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ciudadanos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reduciendo</w:t>
      </w:r>
      <w:r>
        <w:rPr>
          <w:spacing w:val="-4"/>
        </w:rPr>
        <w:t> </w:t>
      </w:r>
      <w:r>
        <w:rPr/>
        <w:t>la carga administrativa.</w:t>
      </w:r>
    </w:p>
    <w:p>
      <w:pPr>
        <w:pStyle w:val="ListParagraph"/>
        <w:numPr>
          <w:ilvl w:val="1"/>
          <w:numId w:val="1"/>
        </w:numPr>
        <w:tabs>
          <w:tab w:pos="359" w:val="left" w:leader="none"/>
        </w:tabs>
        <w:spacing w:line="240" w:lineRule="auto" w:before="160" w:after="0"/>
        <w:ind w:left="359" w:right="0" w:hanging="217"/>
        <w:jc w:val="left"/>
        <w:rPr>
          <w:sz w:val="22"/>
        </w:rPr>
      </w:pPr>
      <w:r>
        <w:rPr>
          <w:sz w:val="22"/>
        </w:rPr>
        <w:t>Reportes</w:t>
      </w:r>
      <w:r>
        <w:rPr>
          <w:spacing w:val="-15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Dictámenes</w:t>
      </w:r>
      <w:r>
        <w:rPr>
          <w:spacing w:val="-12"/>
          <w:sz w:val="22"/>
        </w:rPr>
        <w:t> </w:t>
      </w:r>
      <w:r>
        <w:rPr>
          <w:sz w:val="22"/>
        </w:rPr>
        <w:t>sobre</w:t>
      </w:r>
      <w:r>
        <w:rPr>
          <w:spacing w:val="-11"/>
          <w:sz w:val="22"/>
        </w:rPr>
        <w:t> </w:t>
      </w:r>
      <w:r>
        <w:rPr>
          <w:sz w:val="22"/>
        </w:rPr>
        <w:t>Infraestructura</w:t>
      </w:r>
      <w:r>
        <w:rPr>
          <w:spacing w:val="-10"/>
          <w:sz w:val="22"/>
        </w:rPr>
        <w:t> </w:t>
      </w:r>
      <w:r>
        <w:rPr>
          <w:spacing w:val="-5"/>
          <w:sz w:val="22"/>
        </w:rPr>
        <w:t>TIC</w:t>
      </w:r>
    </w:p>
    <w:p>
      <w:pPr>
        <w:pStyle w:val="BodyText"/>
        <w:spacing w:line="259" w:lineRule="auto" w:before="22"/>
        <w:ind w:left="142" w:right="288"/>
      </w:pPr>
      <w:r>
        <w:rPr/>
        <w:t>En</w:t>
      </w:r>
      <w:r>
        <w:rPr>
          <w:spacing w:val="-1"/>
        </w:rPr>
        <w:t> </w:t>
      </w:r>
      <w:r>
        <w:rPr/>
        <w:t>paralelo,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han</w:t>
      </w:r>
      <w:r>
        <w:rPr>
          <w:spacing w:val="-2"/>
        </w:rPr>
        <w:t> </w:t>
      </w:r>
      <w:r>
        <w:rPr/>
        <w:t>realizado reportes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dictámenes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las</w:t>
      </w:r>
      <w:r>
        <w:rPr>
          <w:spacing w:val="-4"/>
        </w:rPr>
        <w:t> </w:t>
      </w:r>
      <w:r>
        <w:rPr/>
        <w:t>TICs</w:t>
      </w:r>
      <w:r>
        <w:rPr>
          <w:spacing w:val="-1"/>
        </w:rPr>
        <w:t> </w:t>
      </w:r>
      <w:r>
        <w:rPr/>
        <w:t>municipales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garantizar</w:t>
      </w:r>
      <w:r>
        <w:rPr>
          <w:spacing w:val="-1"/>
        </w:rPr>
        <w:t> </w:t>
      </w:r>
      <w:r>
        <w:rPr/>
        <w:t>que la infraestructura tecnológica con la que cuenta el municipio sea adecuada y sostenible a largo plazo.</w:t>
      </w:r>
      <w:r>
        <w:rPr>
          <w:spacing w:val="-4"/>
        </w:rPr>
        <w:t> </w:t>
      </w:r>
      <w:r>
        <w:rPr/>
        <w:t>Estos</w:t>
      </w:r>
      <w:r>
        <w:rPr>
          <w:spacing w:val="-4"/>
        </w:rPr>
        <w:t> </w:t>
      </w:r>
      <w:r>
        <w:rPr/>
        <w:t>análisis</w:t>
      </w:r>
      <w:r>
        <w:rPr>
          <w:spacing w:val="-7"/>
        </w:rPr>
        <w:t> </w:t>
      </w:r>
      <w:r>
        <w:rPr/>
        <w:t>incluyen</w:t>
      </w:r>
      <w:r>
        <w:rPr>
          <w:spacing w:val="-5"/>
        </w:rPr>
        <w:t> </w:t>
      </w:r>
      <w:r>
        <w:rPr/>
        <w:t>una</w:t>
      </w:r>
      <w:r>
        <w:rPr>
          <w:spacing w:val="-4"/>
        </w:rPr>
        <w:t> </w:t>
      </w:r>
      <w:r>
        <w:rPr/>
        <w:t>evaluación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7"/>
        </w:rPr>
        <w:t> </w:t>
      </w:r>
      <w:r>
        <w:rPr/>
        <w:t>capacidad</w:t>
      </w:r>
      <w:r>
        <w:rPr>
          <w:spacing w:val="-5"/>
        </w:rPr>
        <w:t> </w:t>
      </w:r>
      <w:r>
        <w:rPr/>
        <w:t>real,</w:t>
      </w:r>
      <w:r>
        <w:rPr>
          <w:spacing w:val="-6"/>
        </w:rPr>
        <w:t> </w:t>
      </w:r>
      <w:r>
        <w:rPr/>
        <w:t>vulnerabilidades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vida</w:t>
      </w:r>
      <w:r>
        <w:rPr>
          <w:spacing w:val="-4"/>
        </w:rPr>
        <w:t> </w:t>
      </w:r>
      <w:r>
        <w:rPr/>
        <w:t>útil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 equipos y sistemas actuales, lo que permite definir planes de inversión en hardware y software.</w:t>
      </w:r>
    </w:p>
    <w:p>
      <w:pPr>
        <w:pStyle w:val="BodyText"/>
        <w:spacing w:before="182"/>
      </w:pPr>
    </w:p>
    <w:p>
      <w:pPr>
        <w:pStyle w:val="BodyText"/>
        <w:spacing w:line="259" w:lineRule="auto"/>
        <w:ind w:left="142"/>
      </w:pPr>
      <w:r>
        <w:rPr/>
        <w:t>Impacto: Estas acciones aseguran que el gobierno municipal cuente con una infraestructura tecnológica</w:t>
      </w:r>
      <w:r>
        <w:rPr>
          <w:spacing w:val="-5"/>
        </w:rPr>
        <w:t> </w:t>
      </w:r>
      <w:r>
        <w:rPr/>
        <w:t>sólida</w:t>
      </w:r>
      <w:r>
        <w:rPr>
          <w:spacing w:val="-7"/>
        </w:rPr>
        <w:t> </w:t>
      </w:r>
      <w:r>
        <w:rPr/>
        <w:t>y</w:t>
      </w:r>
      <w:r>
        <w:rPr>
          <w:spacing w:val="-5"/>
        </w:rPr>
        <w:t> </w:t>
      </w:r>
      <w:r>
        <w:rPr/>
        <w:t>segura,</w:t>
      </w:r>
      <w:r>
        <w:rPr>
          <w:spacing w:val="-8"/>
        </w:rPr>
        <w:t> </w:t>
      </w:r>
      <w:r>
        <w:rPr/>
        <w:t>evitando</w:t>
      </w:r>
      <w:r>
        <w:rPr>
          <w:spacing w:val="-7"/>
        </w:rPr>
        <w:t> </w:t>
      </w:r>
      <w:r>
        <w:rPr/>
        <w:t>interrupciones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los</w:t>
      </w:r>
      <w:r>
        <w:rPr>
          <w:spacing w:val="-5"/>
        </w:rPr>
        <w:t> </w:t>
      </w:r>
      <w:r>
        <w:rPr/>
        <w:t>servicios</w:t>
      </w:r>
      <w:r>
        <w:rPr>
          <w:spacing w:val="-5"/>
        </w:rPr>
        <w:t> </w:t>
      </w:r>
      <w:r>
        <w:rPr/>
        <w:t>digitales</w:t>
      </w:r>
      <w:r>
        <w:rPr>
          <w:spacing w:val="-8"/>
        </w:rPr>
        <w:t> </w:t>
      </w:r>
      <w:r>
        <w:rPr/>
        <w:t>y</w:t>
      </w:r>
      <w:r>
        <w:rPr>
          <w:spacing w:val="-6"/>
        </w:rPr>
        <w:t> </w:t>
      </w:r>
      <w:r>
        <w:rPr/>
        <w:t>protegiendo</w:t>
      </w:r>
      <w:r>
        <w:rPr>
          <w:spacing w:val="-4"/>
        </w:rPr>
        <w:t> </w:t>
      </w:r>
      <w:r>
        <w:rPr/>
        <w:t>la información sensible de los contribuyentes.</w:t>
      </w:r>
    </w:p>
    <w:p>
      <w:pPr>
        <w:pStyle w:val="ListParagraph"/>
        <w:numPr>
          <w:ilvl w:val="1"/>
          <w:numId w:val="1"/>
        </w:numPr>
        <w:tabs>
          <w:tab w:pos="359" w:val="left" w:leader="none"/>
        </w:tabs>
        <w:spacing w:line="240" w:lineRule="auto" w:before="160" w:after="0"/>
        <w:ind w:left="359" w:right="0" w:hanging="217"/>
        <w:jc w:val="left"/>
        <w:rPr>
          <w:sz w:val="22"/>
        </w:rPr>
      </w:pPr>
      <w:r>
        <w:rPr>
          <w:sz w:val="22"/>
        </w:rPr>
        <w:t>Migración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Sistemas</w:t>
      </w:r>
      <w:r>
        <w:rPr>
          <w:spacing w:val="-9"/>
          <w:sz w:val="22"/>
        </w:rPr>
        <w:t> </w:t>
      </w:r>
      <w:r>
        <w:rPr>
          <w:sz w:val="22"/>
        </w:rPr>
        <w:t>Legacy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8"/>
          <w:sz w:val="22"/>
        </w:rPr>
        <w:t> </w:t>
      </w:r>
      <w:r>
        <w:rPr>
          <w:sz w:val="22"/>
        </w:rPr>
        <w:t>Implementación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Monitoreo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Hardware</w:t>
      </w:r>
    </w:p>
    <w:p>
      <w:pPr>
        <w:pStyle w:val="BodyText"/>
        <w:spacing w:line="259" w:lineRule="auto" w:before="19"/>
        <w:ind w:left="142" w:right="288"/>
      </w:pPr>
      <w:r>
        <w:rPr/>
        <w:t>Con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fin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actualizar</w:t>
      </w:r>
      <w:r>
        <w:rPr>
          <w:spacing w:val="-7"/>
        </w:rPr>
        <w:t> </w:t>
      </w:r>
      <w:r>
        <w:rPr/>
        <w:t>y</w:t>
      </w:r>
      <w:r>
        <w:rPr>
          <w:spacing w:val="-5"/>
        </w:rPr>
        <w:t> </w:t>
      </w:r>
      <w:r>
        <w:rPr/>
        <w:t>asegurar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infraestructura</w:t>
      </w:r>
      <w:r>
        <w:rPr>
          <w:spacing w:val="-6"/>
        </w:rPr>
        <w:t> </w:t>
      </w:r>
      <w:r>
        <w:rPr/>
        <w:t>tecnológica,</w:t>
      </w:r>
      <w:r>
        <w:rPr>
          <w:spacing w:val="-7"/>
        </w:rPr>
        <w:t> </w:t>
      </w:r>
      <w:r>
        <w:rPr/>
        <w:t>se</w:t>
      </w:r>
      <w:r>
        <w:rPr>
          <w:spacing w:val="-3"/>
        </w:rPr>
        <w:t> </w:t>
      </w:r>
      <w:r>
        <w:rPr/>
        <w:t>han</w:t>
      </w:r>
      <w:r>
        <w:rPr>
          <w:spacing w:val="-6"/>
        </w:rPr>
        <w:t> </w:t>
      </w:r>
      <w:r>
        <w:rPr/>
        <w:t>llevado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cabo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migración de sistemas legacy a tecnologías más modernas, como Docker Swarm y sistemas open source.</w:t>
      </w:r>
    </w:p>
    <w:p>
      <w:pPr>
        <w:pStyle w:val="BodyText"/>
        <w:spacing w:line="259" w:lineRule="auto" w:before="1"/>
        <w:ind w:left="142" w:right="434"/>
      </w:pPr>
      <w:r>
        <w:rPr/>
        <w:t>Además,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ha</w:t>
      </w:r>
      <w:r>
        <w:rPr>
          <w:spacing w:val="-7"/>
        </w:rPr>
        <w:t> </w:t>
      </w:r>
      <w:r>
        <w:rPr/>
        <w:t>implementado</w:t>
      </w:r>
      <w:r>
        <w:rPr>
          <w:spacing w:val="-4"/>
        </w:rPr>
        <w:t> </w:t>
      </w:r>
      <w:r>
        <w:rPr/>
        <w:t>un</w:t>
      </w:r>
      <w:r>
        <w:rPr>
          <w:spacing w:val="-6"/>
        </w:rPr>
        <w:t> </w:t>
      </w:r>
      <w:r>
        <w:rPr/>
        <w:t>sistema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monitoreo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hardware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permite</w:t>
      </w:r>
      <w:r>
        <w:rPr>
          <w:spacing w:val="-6"/>
        </w:rPr>
        <w:t> </w:t>
      </w:r>
      <w:r>
        <w:rPr/>
        <w:t>supervisar</w:t>
      </w:r>
      <w:r>
        <w:rPr>
          <w:spacing w:val="-7"/>
        </w:rPr>
        <w:t> </w:t>
      </w:r>
      <w:r>
        <w:rPr/>
        <w:t>el estado y el rendimiento de los equipos tecnológicos utilizados en el municipio.</w:t>
      </w:r>
    </w:p>
    <w:p>
      <w:pPr>
        <w:pStyle w:val="BodyText"/>
        <w:spacing w:before="181"/>
      </w:pPr>
    </w:p>
    <w:p>
      <w:pPr>
        <w:pStyle w:val="BodyText"/>
        <w:ind w:left="142"/>
      </w:pPr>
      <w:r>
        <w:rPr/>
        <w:t>Impacto:</w:t>
      </w:r>
      <w:r>
        <w:rPr>
          <w:spacing w:val="-8"/>
        </w:rPr>
        <w:t> </w:t>
      </w:r>
      <w:r>
        <w:rPr/>
        <w:t>Estas</w:t>
      </w:r>
      <w:r>
        <w:rPr>
          <w:spacing w:val="-9"/>
        </w:rPr>
        <w:t> </w:t>
      </w:r>
      <w:r>
        <w:rPr/>
        <w:t>mejoras</w:t>
      </w:r>
      <w:r>
        <w:rPr>
          <w:spacing w:val="-6"/>
        </w:rPr>
        <w:t> </w:t>
      </w:r>
      <w:r>
        <w:rPr/>
        <w:t>tecnológicas</w:t>
      </w:r>
      <w:r>
        <w:rPr>
          <w:spacing w:val="-6"/>
        </w:rPr>
        <w:t> </w:t>
      </w:r>
      <w:r>
        <w:rPr/>
        <w:t>han</w:t>
      </w:r>
      <w:r>
        <w:rPr>
          <w:spacing w:val="-9"/>
        </w:rPr>
        <w:t> </w:t>
      </w:r>
      <w:r>
        <w:rPr/>
        <w:t>aumentado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seguridad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eficiencia</w:t>
      </w:r>
      <w:r>
        <w:rPr>
          <w:spacing w:val="-6"/>
        </w:rPr>
        <w:t> </w:t>
      </w:r>
      <w:r>
        <w:rPr/>
        <w:t>del</w:t>
      </w:r>
      <w:r>
        <w:rPr>
          <w:spacing w:val="-11"/>
        </w:rPr>
        <w:t> </w:t>
      </w:r>
      <w:r>
        <w:rPr>
          <w:spacing w:val="-2"/>
        </w:rPr>
        <w:t>sistema,</w:t>
      </w:r>
    </w:p>
    <w:p>
      <w:pPr>
        <w:pStyle w:val="BodyText"/>
        <w:spacing w:line="259" w:lineRule="auto" w:before="19"/>
        <w:ind w:left="142" w:right="434"/>
      </w:pPr>
      <w:r>
        <w:rPr/>
        <w:t>garantizando</w:t>
      </w:r>
      <w:r>
        <w:rPr>
          <w:spacing w:val="-4"/>
        </w:rPr>
        <w:t> </w:t>
      </w:r>
      <w:r>
        <w:rPr/>
        <w:t>que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datos</w:t>
      </w:r>
      <w:r>
        <w:rPr>
          <w:spacing w:val="-10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8"/>
        </w:rPr>
        <w:t> </w:t>
      </w:r>
      <w:r>
        <w:rPr/>
        <w:t>ciudadanos</w:t>
      </w:r>
      <w:r>
        <w:rPr>
          <w:spacing w:val="-7"/>
        </w:rPr>
        <w:t> </w:t>
      </w:r>
      <w:r>
        <w:rPr/>
        <w:t>y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información</w:t>
      </w:r>
      <w:r>
        <w:rPr>
          <w:spacing w:val="-6"/>
        </w:rPr>
        <w:t> </w:t>
      </w:r>
      <w:r>
        <w:rPr/>
        <w:t>sensible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mantengan</w:t>
      </w:r>
      <w:r>
        <w:rPr>
          <w:spacing w:val="-6"/>
        </w:rPr>
        <w:t> </w:t>
      </w:r>
      <w:r>
        <w:rPr/>
        <w:t>protegidos, al tiempo que se optimizan los costos tecnológicos del municipio.</w:t>
      </w:r>
    </w:p>
    <w:p>
      <w:pPr>
        <w:pStyle w:val="ListParagraph"/>
        <w:numPr>
          <w:ilvl w:val="1"/>
          <w:numId w:val="1"/>
        </w:numPr>
        <w:tabs>
          <w:tab w:pos="359" w:val="left" w:leader="none"/>
        </w:tabs>
        <w:spacing w:line="240" w:lineRule="auto" w:before="162" w:after="0"/>
        <w:ind w:left="359" w:right="0" w:hanging="217"/>
        <w:jc w:val="left"/>
        <w:rPr>
          <w:sz w:val="22"/>
        </w:rPr>
      </w:pPr>
      <w:r>
        <w:rPr>
          <w:sz w:val="22"/>
        </w:rPr>
        <w:t>Implementación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Sistemas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Interoperabilidad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Conservación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Infraestructura</w:t>
      </w:r>
    </w:p>
    <w:p>
      <w:pPr>
        <w:pStyle w:val="BodyText"/>
        <w:spacing w:line="259" w:lineRule="auto" w:before="19"/>
        <w:ind w:left="142"/>
      </w:pPr>
      <w:r>
        <w:rPr/>
        <w:t>Finalmente,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ha</w:t>
      </w:r>
      <w:r>
        <w:rPr>
          <w:spacing w:val="-9"/>
        </w:rPr>
        <w:t> </w:t>
      </w:r>
      <w:r>
        <w:rPr/>
        <w:t>puesto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marcha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implementación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sistemas</w:t>
      </w:r>
      <w:r>
        <w:rPr>
          <w:spacing w:val="-6"/>
        </w:rPr>
        <w:t> </w:t>
      </w:r>
      <w:r>
        <w:rPr/>
        <w:t>interoperables,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facilitan</w:t>
      </w:r>
      <w:r>
        <w:rPr>
          <w:spacing w:val="-7"/>
        </w:rPr>
        <w:t> </w:t>
      </w:r>
      <w:r>
        <w:rPr/>
        <w:t>la comunicación y el intercambio de información entre las distintas dependencias municipales, promoviendo la colaboración y el uso eficiente de los recursos.</w:t>
      </w:r>
    </w:p>
    <w:p>
      <w:pPr>
        <w:pStyle w:val="BodyText"/>
        <w:spacing w:before="182"/>
      </w:pPr>
    </w:p>
    <w:p>
      <w:pPr>
        <w:pStyle w:val="BodyText"/>
        <w:spacing w:line="259" w:lineRule="auto"/>
        <w:ind w:left="142" w:right="434"/>
      </w:pPr>
      <w:r>
        <w:rPr/>
        <w:t>Impacto:</w:t>
      </w:r>
      <w:r>
        <w:rPr>
          <w:spacing w:val="-6"/>
        </w:rPr>
        <w:t> </w:t>
      </w:r>
      <w:r>
        <w:rPr/>
        <w:t>Esto</w:t>
      </w:r>
      <w:r>
        <w:rPr>
          <w:spacing w:val="-3"/>
        </w:rPr>
        <w:t> </w:t>
      </w:r>
      <w:r>
        <w:rPr/>
        <w:t>ha</w:t>
      </w:r>
      <w:r>
        <w:rPr>
          <w:spacing w:val="-4"/>
        </w:rPr>
        <w:t> </w:t>
      </w:r>
      <w:r>
        <w:rPr/>
        <w:t>resultado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una</w:t>
      </w:r>
      <w:r>
        <w:rPr>
          <w:spacing w:val="-4"/>
        </w:rPr>
        <w:t> </w:t>
      </w:r>
      <w:r>
        <w:rPr/>
        <w:t>mejora</w:t>
      </w:r>
      <w:r>
        <w:rPr>
          <w:spacing w:val="-7"/>
        </w:rPr>
        <w:t> </w:t>
      </w:r>
      <w:r>
        <w:rPr/>
        <w:t>sustancial</w:t>
      </w:r>
      <w:r>
        <w:rPr>
          <w:spacing w:val="-7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calidad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servicios</w:t>
      </w:r>
      <w:r>
        <w:rPr>
          <w:spacing w:val="-9"/>
        </w:rPr>
        <w:t> </w:t>
      </w:r>
      <w:r>
        <w:rPr/>
        <w:t>prestados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los ciudadanos, ya que</w:t>
      </w:r>
      <w:r>
        <w:rPr>
          <w:spacing w:val="-1"/>
        </w:rPr>
        <w:t> </w:t>
      </w:r>
      <w:r>
        <w:rPr/>
        <w:t>permite una conservación efectiva de la infraestructura municipal y asegura que las dependencias funcionen de manera óptima en beneficio de la comunidad naucalpense.</w:t>
      </w:r>
    </w:p>
    <w:p>
      <w:pPr>
        <w:spacing w:after="0" w:line="259" w:lineRule="auto"/>
        <w:sectPr>
          <w:pgSz w:w="12240" w:h="15840"/>
          <w:pgMar w:top="1820" w:bottom="280" w:left="1560" w:right="1360"/>
        </w:sectPr>
      </w:pPr>
    </w:p>
    <w:p>
      <w:pPr>
        <w:pStyle w:val="BodyText"/>
        <w:rPr>
          <w:sz w:val="28"/>
        </w:rPr>
      </w:pPr>
      <w:r>
        <w:rPr/>
        <w:drawing>
          <wp:anchor distT="0" distB="0" distL="0" distR="0" allowOverlap="1" layoutInCell="1" locked="0" behindDoc="1" simplePos="0" relativeHeight="487477760">
            <wp:simplePos x="0" y="0"/>
            <wp:positionH relativeFrom="page">
              <wp:posOffset>0</wp:posOffset>
            </wp:positionH>
            <wp:positionV relativeFrom="page">
              <wp:posOffset>19047</wp:posOffset>
            </wp:positionV>
            <wp:extent cx="7772399" cy="9902135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90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9"/>
        <w:rPr>
          <w:sz w:val="28"/>
        </w:rPr>
      </w:pPr>
    </w:p>
    <w:p>
      <w:pPr>
        <w:spacing w:before="0"/>
        <w:ind w:left="142" w:right="0" w:firstLine="0"/>
        <w:jc w:val="left"/>
        <w:rPr>
          <w:b/>
          <w:sz w:val="28"/>
        </w:rPr>
      </w:pPr>
      <w:r>
        <w:rPr>
          <w:b/>
          <w:color w:val="2E5395"/>
          <w:sz w:val="28"/>
        </w:rPr>
        <w:t>Numeraria</w:t>
      </w:r>
      <w:r>
        <w:rPr>
          <w:b/>
          <w:color w:val="2E5395"/>
          <w:spacing w:val="-8"/>
          <w:sz w:val="28"/>
        </w:rPr>
        <w:t> </w:t>
      </w:r>
      <w:r>
        <w:rPr>
          <w:b/>
          <w:color w:val="2E5395"/>
          <w:sz w:val="28"/>
        </w:rPr>
        <w:t>de</w:t>
      </w:r>
      <w:r>
        <w:rPr>
          <w:b/>
          <w:color w:val="2E5395"/>
          <w:spacing w:val="-9"/>
          <w:sz w:val="28"/>
        </w:rPr>
        <w:t> </w:t>
      </w:r>
      <w:r>
        <w:rPr>
          <w:b/>
          <w:color w:val="2E5395"/>
          <w:sz w:val="28"/>
        </w:rPr>
        <w:t>Logros</w:t>
      </w:r>
      <w:r>
        <w:rPr>
          <w:b/>
          <w:color w:val="2E5395"/>
          <w:spacing w:val="-10"/>
          <w:sz w:val="28"/>
        </w:rPr>
        <w:t> </w:t>
      </w:r>
      <w:r>
        <w:rPr>
          <w:b/>
          <w:color w:val="2E5395"/>
          <w:sz w:val="28"/>
        </w:rPr>
        <w:t>alcanzados</w:t>
      </w:r>
      <w:r>
        <w:rPr>
          <w:b/>
          <w:color w:val="2E5395"/>
          <w:spacing w:val="-8"/>
          <w:sz w:val="28"/>
        </w:rPr>
        <w:t> </w:t>
      </w:r>
      <w:r>
        <w:rPr>
          <w:b/>
          <w:color w:val="2E5395"/>
          <w:sz w:val="28"/>
        </w:rPr>
        <w:t>por</w:t>
      </w:r>
      <w:r>
        <w:rPr>
          <w:b/>
          <w:color w:val="2E5395"/>
          <w:spacing w:val="-5"/>
          <w:sz w:val="28"/>
        </w:rPr>
        <w:t> </w:t>
      </w:r>
      <w:r>
        <w:rPr>
          <w:b/>
          <w:color w:val="2E5395"/>
          <w:spacing w:val="-2"/>
          <w:sz w:val="28"/>
        </w:rPr>
        <w:t>acciones</w:t>
      </w:r>
    </w:p>
    <w:p>
      <w:pPr>
        <w:pStyle w:val="BodyText"/>
        <w:spacing w:before="3"/>
        <w:rPr>
          <w:b/>
          <w:sz w:val="15"/>
        </w:rPr>
      </w:pP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6"/>
        <w:gridCol w:w="2141"/>
        <w:gridCol w:w="2378"/>
        <w:gridCol w:w="2892"/>
      </w:tblGrid>
      <w:tr>
        <w:trPr>
          <w:trHeight w:val="741" w:hRule="atLeast"/>
        </w:trPr>
        <w:tc>
          <w:tcPr>
            <w:tcW w:w="1416" w:type="dxa"/>
          </w:tcPr>
          <w:p>
            <w:pPr>
              <w:pStyle w:val="TableParagraph"/>
              <w:spacing w:before="1"/>
              <w:ind w:left="34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Sistema</w:t>
            </w:r>
          </w:p>
        </w:tc>
        <w:tc>
          <w:tcPr>
            <w:tcW w:w="2141" w:type="dxa"/>
          </w:tcPr>
          <w:p>
            <w:pPr>
              <w:pStyle w:val="TableParagraph"/>
              <w:spacing w:before="1"/>
              <w:ind w:left="249"/>
              <w:rPr>
                <w:b/>
                <w:sz w:val="22"/>
              </w:rPr>
            </w:pPr>
            <w:r>
              <w:rPr>
                <w:b/>
                <w:sz w:val="22"/>
              </w:rPr>
              <w:t>Descripción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breve</w:t>
            </w:r>
          </w:p>
        </w:tc>
        <w:tc>
          <w:tcPr>
            <w:tcW w:w="2378" w:type="dxa"/>
          </w:tcPr>
          <w:p>
            <w:pPr>
              <w:pStyle w:val="TableParagraph"/>
              <w:spacing w:line="256" w:lineRule="auto" w:before="1"/>
              <w:ind w:left="746" w:hanging="516"/>
              <w:rPr>
                <w:b/>
                <w:sz w:val="22"/>
              </w:rPr>
            </w:pPr>
            <w:r>
              <w:rPr>
                <w:b/>
                <w:sz w:val="22"/>
              </w:rPr>
              <w:t>Área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que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se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im- </w:t>
            </w:r>
            <w:r>
              <w:rPr>
                <w:b/>
                <w:spacing w:val="-2"/>
                <w:sz w:val="22"/>
              </w:rPr>
              <w:t>plementó</w:t>
            </w:r>
          </w:p>
        </w:tc>
        <w:tc>
          <w:tcPr>
            <w:tcW w:w="2892" w:type="dxa"/>
          </w:tcPr>
          <w:p>
            <w:pPr>
              <w:pStyle w:val="TableParagraph"/>
              <w:spacing w:before="1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Beneficio</w:t>
            </w:r>
          </w:p>
        </w:tc>
      </w:tr>
      <w:tr>
        <w:trPr>
          <w:trHeight w:val="1029" w:hRule="atLeast"/>
        </w:trPr>
        <w:tc>
          <w:tcPr>
            <w:tcW w:w="1416" w:type="dxa"/>
          </w:tcPr>
          <w:p>
            <w:pPr>
              <w:pStyle w:val="TableParagraph"/>
              <w:spacing w:line="259" w:lineRule="auto"/>
              <w:ind w:left="107" w:right="252"/>
              <w:rPr>
                <w:sz w:val="22"/>
              </w:rPr>
            </w:pPr>
            <w:r>
              <w:rPr>
                <w:sz w:val="22"/>
              </w:rPr>
              <w:t>Martes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Ciu- </w:t>
            </w:r>
            <w:r>
              <w:rPr>
                <w:spacing w:val="-2"/>
                <w:sz w:val="22"/>
              </w:rPr>
              <w:t>dadano</w:t>
            </w:r>
          </w:p>
        </w:tc>
        <w:tc>
          <w:tcPr>
            <w:tcW w:w="2141" w:type="dxa"/>
          </w:tcPr>
          <w:p>
            <w:pPr>
              <w:pStyle w:val="TableParagraph"/>
              <w:spacing w:line="259" w:lineRule="auto"/>
              <w:ind w:left="105" w:right="117"/>
              <w:jc w:val="both"/>
              <w:rPr>
                <w:sz w:val="22"/>
              </w:rPr>
            </w:pPr>
            <w:r>
              <w:rPr>
                <w:sz w:val="22"/>
              </w:rPr>
              <w:t>Sistema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CMR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para la gestión de peticio- </w:t>
            </w:r>
            <w:r>
              <w:rPr>
                <w:spacing w:val="-4"/>
                <w:sz w:val="22"/>
              </w:rPr>
              <w:t>nes</w:t>
            </w:r>
          </w:p>
        </w:tc>
        <w:tc>
          <w:tcPr>
            <w:tcW w:w="2378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Atención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Ciudadana</w:t>
            </w:r>
          </w:p>
        </w:tc>
        <w:tc>
          <w:tcPr>
            <w:tcW w:w="2892" w:type="dxa"/>
          </w:tcPr>
          <w:p>
            <w:pPr>
              <w:pStyle w:val="TableParagraph"/>
              <w:spacing w:line="259" w:lineRule="auto"/>
              <w:ind w:left="106" w:right="47" w:firstLine="50"/>
              <w:rPr>
                <w:sz w:val="22"/>
              </w:rPr>
            </w:pPr>
            <w:r>
              <w:rPr>
                <w:sz w:val="22"/>
              </w:rPr>
              <w:t>20,534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solicitudes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procesa- </w:t>
            </w:r>
            <w:r>
              <w:rPr>
                <w:spacing w:val="-4"/>
                <w:sz w:val="22"/>
              </w:rPr>
              <w:t>das</w:t>
            </w:r>
          </w:p>
        </w:tc>
      </w:tr>
      <w:tr>
        <w:trPr>
          <w:trHeight w:val="1638" w:hRule="atLeast"/>
        </w:trPr>
        <w:tc>
          <w:tcPr>
            <w:tcW w:w="1416" w:type="dxa"/>
          </w:tcPr>
          <w:p>
            <w:pPr>
              <w:pStyle w:val="TableParagraph"/>
              <w:spacing w:before="18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56" w:lineRule="auto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Manteni- miento</w:t>
            </w:r>
          </w:p>
        </w:tc>
        <w:tc>
          <w:tcPr>
            <w:tcW w:w="2141" w:type="dxa"/>
          </w:tcPr>
          <w:p>
            <w:pPr>
              <w:pStyle w:val="TableParagraph"/>
              <w:spacing w:line="259" w:lineRule="auto"/>
              <w:ind w:left="105" w:right="153"/>
              <w:rPr>
                <w:sz w:val="22"/>
              </w:rPr>
            </w:pPr>
            <w:r>
              <w:rPr>
                <w:sz w:val="22"/>
              </w:rPr>
              <w:t>Sistema de reportes de mantenimiento 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sistemas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equipo</w:t>
            </w:r>
          </w:p>
        </w:tc>
        <w:tc>
          <w:tcPr>
            <w:tcW w:w="2378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Gobierno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Digital</w:t>
            </w:r>
          </w:p>
        </w:tc>
        <w:tc>
          <w:tcPr>
            <w:tcW w:w="2892" w:type="dxa"/>
          </w:tcPr>
          <w:p>
            <w:pPr>
              <w:pStyle w:val="TableParagraph"/>
              <w:spacing w:line="259" w:lineRule="auto"/>
              <w:ind w:left="106" w:right="47"/>
              <w:rPr>
                <w:sz w:val="22"/>
              </w:rPr>
            </w:pPr>
            <w:r>
              <w:rPr>
                <w:sz w:val="22"/>
              </w:rPr>
              <w:t>1,106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servicios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manteni- miento al sistema de voz y </w:t>
            </w:r>
            <w:r>
              <w:rPr>
                <w:spacing w:val="-2"/>
                <w:sz w:val="22"/>
              </w:rPr>
              <w:t>datos</w:t>
            </w:r>
          </w:p>
        </w:tc>
      </w:tr>
      <w:tr>
        <w:trPr>
          <w:trHeight w:val="1898" w:hRule="atLeast"/>
        </w:trPr>
        <w:tc>
          <w:tcPr>
            <w:tcW w:w="1416" w:type="dxa"/>
          </w:tcPr>
          <w:p>
            <w:pPr>
              <w:pStyle w:val="TableParagraph"/>
              <w:spacing w:before="18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56" w:lineRule="auto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CloudNaucal- </w:t>
            </w:r>
            <w:r>
              <w:rPr>
                <w:spacing w:val="-4"/>
                <w:sz w:val="22"/>
              </w:rPr>
              <w:t>pan</w:t>
            </w:r>
          </w:p>
        </w:tc>
        <w:tc>
          <w:tcPr>
            <w:tcW w:w="2141" w:type="dxa"/>
          </w:tcPr>
          <w:p>
            <w:pPr>
              <w:pStyle w:val="TableParagraph"/>
              <w:spacing w:line="259" w:lineRule="auto"/>
              <w:ind w:left="105" w:right="100"/>
              <w:rPr>
                <w:sz w:val="22"/>
              </w:rPr>
            </w:pPr>
            <w:r>
              <w:rPr>
                <w:sz w:val="22"/>
              </w:rPr>
              <w:t>El cloudNaucalpan permite a usuarios acceder a recursos sin la necesidad de gestionar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físicamente la infraestructura</w:t>
            </w:r>
          </w:p>
        </w:tc>
        <w:tc>
          <w:tcPr>
            <w:tcW w:w="2378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Todas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2"/>
                <w:sz w:val="22"/>
              </w:rPr>
              <w:t> áreas</w:t>
            </w:r>
          </w:p>
        </w:tc>
        <w:tc>
          <w:tcPr>
            <w:tcW w:w="2892" w:type="dxa"/>
          </w:tcPr>
          <w:p>
            <w:pPr>
              <w:pStyle w:val="TableParagraph"/>
              <w:spacing w:line="259" w:lineRule="auto"/>
              <w:ind w:left="106" w:right="47"/>
              <w:rPr>
                <w:sz w:val="22"/>
              </w:rPr>
            </w:pPr>
            <w:r>
              <w:rPr>
                <w:sz w:val="22"/>
              </w:rPr>
              <w:t>210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GB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almacenamient</w:t>
            </w:r>
            <w:r>
              <w:rPr>
                <w:sz w:val="22"/>
              </w:rPr>
              <w:t>o </w:t>
            </w:r>
            <w:r>
              <w:rPr>
                <w:spacing w:val="-2"/>
                <w:sz w:val="22"/>
              </w:rPr>
              <w:t>libre</w:t>
            </w:r>
          </w:p>
        </w:tc>
      </w:tr>
      <w:tr>
        <w:trPr>
          <w:trHeight w:val="1031" w:hRule="atLeast"/>
        </w:trPr>
        <w:tc>
          <w:tcPr>
            <w:tcW w:w="1416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Red</w:t>
            </w:r>
            <w:r>
              <w:rPr>
                <w:spacing w:val="-2"/>
                <w:sz w:val="22"/>
              </w:rPr>
              <w:t> Libre</w:t>
            </w:r>
          </w:p>
        </w:tc>
        <w:tc>
          <w:tcPr>
            <w:tcW w:w="2141" w:type="dxa"/>
          </w:tcPr>
          <w:p>
            <w:pPr>
              <w:pStyle w:val="TableParagraph"/>
              <w:spacing w:line="259" w:lineRule="auto" w:before="1"/>
              <w:ind w:left="105" w:right="229"/>
              <w:jc w:val="both"/>
              <w:rPr>
                <w:sz w:val="22"/>
              </w:rPr>
            </w:pPr>
            <w:r>
              <w:rPr>
                <w:sz w:val="22"/>
              </w:rPr>
              <w:t>Red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libre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inter- net en parque Nau- </w:t>
            </w:r>
            <w:r>
              <w:rPr>
                <w:spacing w:val="-2"/>
                <w:sz w:val="22"/>
              </w:rPr>
              <w:t>calli</w:t>
            </w:r>
          </w:p>
        </w:tc>
        <w:tc>
          <w:tcPr>
            <w:tcW w:w="2378" w:type="dxa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Parque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Naucalli</w:t>
            </w:r>
          </w:p>
        </w:tc>
        <w:tc>
          <w:tcPr>
            <w:tcW w:w="2892" w:type="dxa"/>
          </w:tcPr>
          <w:p>
            <w:pPr>
              <w:pStyle w:val="TableParagraph"/>
              <w:spacing w:line="256" w:lineRule="auto" w:before="1"/>
              <w:ind w:left="106" w:right="47"/>
              <w:rPr>
                <w:sz w:val="22"/>
              </w:rPr>
            </w:pPr>
            <w:r>
              <w:rPr>
                <w:sz w:val="22"/>
              </w:rPr>
              <w:t>Todos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visitantes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par- que Naucalli</w:t>
            </w:r>
          </w:p>
        </w:tc>
      </w:tr>
      <w:tr>
        <w:trPr>
          <w:trHeight w:val="2508" w:hRule="atLeast"/>
        </w:trPr>
        <w:tc>
          <w:tcPr>
            <w:tcW w:w="1416" w:type="dxa"/>
          </w:tcPr>
          <w:p>
            <w:pPr>
              <w:pStyle w:val="TableParagraph"/>
              <w:spacing w:before="17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59" w:lineRule="auto"/>
              <w:ind w:left="107" w:right="196"/>
              <w:rPr>
                <w:sz w:val="22"/>
              </w:rPr>
            </w:pPr>
            <w:r>
              <w:rPr>
                <w:sz w:val="22"/>
              </w:rPr>
              <w:t>Banquetas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y </w:t>
            </w:r>
            <w:r>
              <w:rPr>
                <w:spacing w:val="-2"/>
                <w:sz w:val="22"/>
              </w:rPr>
              <w:t>Fachadas</w:t>
            </w:r>
          </w:p>
        </w:tc>
        <w:tc>
          <w:tcPr>
            <w:tcW w:w="2141" w:type="dxa"/>
          </w:tcPr>
          <w:p>
            <w:pPr>
              <w:pStyle w:val="TableParagraph"/>
              <w:spacing w:before="17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59" w:lineRule="auto"/>
              <w:ind w:left="105" w:right="153"/>
              <w:rPr>
                <w:sz w:val="22"/>
              </w:rPr>
            </w:pPr>
            <w:r>
              <w:rPr>
                <w:sz w:val="22"/>
              </w:rPr>
              <w:t>Automatización de 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permiso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gratuito para remodelación de banquetas y fa- </w:t>
            </w:r>
            <w:r>
              <w:rPr>
                <w:spacing w:val="-2"/>
                <w:sz w:val="22"/>
              </w:rPr>
              <w:t>chadas.</w:t>
            </w:r>
          </w:p>
        </w:tc>
        <w:tc>
          <w:tcPr>
            <w:tcW w:w="2378" w:type="dxa"/>
          </w:tcPr>
          <w:p>
            <w:pPr>
              <w:pStyle w:val="TableParagraph"/>
              <w:spacing w:before="17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59" w:lineRule="auto"/>
              <w:ind w:left="108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Obras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Pú- </w:t>
            </w:r>
            <w:r>
              <w:rPr>
                <w:spacing w:val="-2"/>
                <w:sz w:val="22"/>
              </w:rPr>
              <w:t>blicas</w:t>
            </w:r>
          </w:p>
        </w:tc>
        <w:tc>
          <w:tcPr>
            <w:tcW w:w="2892" w:type="dxa"/>
          </w:tcPr>
          <w:p>
            <w:pPr>
              <w:pStyle w:val="TableParagraph"/>
              <w:spacing w:before="17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1,756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solicitudes</w:t>
            </w:r>
          </w:p>
        </w:tc>
      </w:tr>
    </w:tbl>
    <w:p>
      <w:pPr>
        <w:pStyle w:val="BodyText"/>
        <w:spacing w:before="112"/>
        <w:rPr>
          <w:b/>
          <w:sz w:val="28"/>
        </w:rPr>
      </w:pPr>
    </w:p>
    <w:p>
      <w:pPr>
        <w:pStyle w:val="BodyText"/>
        <w:ind w:left="142"/>
        <w:rPr>
          <w:rFonts w:ascii="Arial MT"/>
        </w:rPr>
      </w:pPr>
      <w:r>
        <w:rPr>
          <w:rFonts w:ascii="Arial MT"/>
          <w:spacing w:val="-2"/>
        </w:rPr>
        <w:t>2022-</w:t>
      </w:r>
      <w:r>
        <w:rPr>
          <w:rFonts w:ascii="Arial MT"/>
          <w:spacing w:val="-4"/>
        </w:rPr>
        <w:t>2024</w:t>
      </w:r>
    </w:p>
    <w:sectPr>
      <w:pgSz w:w="12240" w:h="15840"/>
      <w:pgMar w:top="1820" w:bottom="280" w:left="156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42" w:hanging="118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58" w:hanging="11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76" w:hanging="11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94" w:hanging="11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12" w:hanging="11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30" w:hanging="11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48" w:hanging="11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66" w:hanging="11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84" w:hanging="118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42" w:hanging="360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color w:val="2E5395"/>
        <w:spacing w:val="0"/>
        <w:w w:val="100"/>
        <w:sz w:val="28"/>
        <w:szCs w:val="28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360" w:hanging="21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55" w:hanging="21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51" w:hanging="21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46" w:hanging="21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1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37" w:hanging="21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33" w:hanging="21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28" w:hanging="219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42" w:right="361"/>
      <w:outlineLvl w:val="1"/>
    </w:pPr>
    <w:rPr>
      <w:rFonts w:ascii="Calibri Light" w:hAnsi="Calibri Light" w:eastAsia="Calibri Light" w:cs="Calibri Light"/>
      <w:sz w:val="28"/>
      <w:szCs w:val="2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42" w:right="128"/>
    </w:pPr>
    <w:rPr>
      <w:rFonts w:ascii="Calibri Light" w:hAnsi="Calibri Light" w:eastAsia="Calibri Light" w:cs="Calibri Light"/>
      <w:sz w:val="52"/>
      <w:szCs w:val="5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42" w:hanging="217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14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Marín</dc:creator>
  <dcterms:created xsi:type="dcterms:W3CDTF">2024-10-07T16:55:27Z</dcterms:created>
  <dcterms:modified xsi:type="dcterms:W3CDTF">2024-10-07T16:55:27Z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2024-10-07T00:00:00Z</vt:filetime>
  </property>
  <property fmtid="{D5CDD505-2E9C-101B-9397-08002B2CF9AE}" pid="5" name="Producer">
    <vt:lpwstr>Microsoft® Word para Microsoft 365</vt:lpwstr>
  </property>
</Properties>
</file>